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204" w:lineRule="auto"/>
        <w:rPr>
          <w:b/>
        </w:rPr>
      </w:pPr>
    </w:p>
    <w:p w:rsidR="0072067F" w:rsidRDefault="00400643" w:rsidP="0072067F">
      <w:pPr>
        <w:spacing w:line="204" w:lineRule="auto"/>
        <w:rPr>
          <w:sz w:val="16"/>
          <w:szCs w:val="16"/>
        </w:rPr>
      </w:pPr>
      <w:r>
        <w:rPr>
          <w:b/>
        </w:rPr>
        <w:t>Претендент</w:t>
      </w:r>
      <w:r w:rsidR="0072067F">
        <w:rPr>
          <w:sz w:val="16"/>
          <w:szCs w:val="16"/>
        </w:rPr>
        <w:t>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r>
        <w:rPr>
          <w:b/>
          <w:bCs/>
          <w:sz w:val="22"/>
          <w:szCs w:val="22"/>
        </w:rPr>
        <w:t>действующий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кем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Адрес местонахождения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>……………………………………………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Почтовый адрес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 xml:space="preserve">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 xml:space="preserve">Представитель </w:t>
            </w:r>
            <w:r w:rsidR="00400643">
              <w:rPr>
                <w:b/>
                <w:sz w:val="20"/>
              </w:rPr>
              <w:t>Претендента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выдан..</w:t>
            </w:r>
            <w:proofErr w:type="gramEnd"/>
            <w:r>
              <w:rPr>
                <w:sz w:val="20"/>
              </w:rPr>
              <w:t>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985F08" w:rsidRPr="00985F08">
        <w:rPr>
          <w:sz w:val="20"/>
          <w:szCs w:val="20"/>
        </w:rPr>
        <w:t>нежило</w:t>
      </w:r>
      <w:r w:rsidR="00985F08">
        <w:rPr>
          <w:sz w:val="20"/>
          <w:szCs w:val="20"/>
        </w:rPr>
        <w:t>го</w:t>
      </w:r>
      <w:r w:rsidR="00985F08" w:rsidRPr="00985F08">
        <w:rPr>
          <w:sz w:val="20"/>
          <w:szCs w:val="20"/>
        </w:rPr>
        <w:t xml:space="preserve"> здани</w:t>
      </w:r>
      <w:r w:rsidR="00985F08">
        <w:rPr>
          <w:sz w:val="20"/>
          <w:szCs w:val="20"/>
        </w:rPr>
        <w:t>я</w:t>
      </w:r>
      <w:r w:rsidR="00985F08" w:rsidRPr="00985F08">
        <w:rPr>
          <w:sz w:val="20"/>
          <w:szCs w:val="20"/>
        </w:rPr>
        <w:t xml:space="preserve"> (спортивн</w:t>
      </w:r>
      <w:r w:rsidR="00985F08">
        <w:rPr>
          <w:sz w:val="20"/>
          <w:szCs w:val="20"/>
        </w:rPr>
        <w:t>ого</w:t>
      </w:r>
      <w:r w:rsidR="00985F08" w:rsidRPr="00985F08">
        <w:rPr>
          <w:sz w:val="20"/>
          <w:szCs w:val="20"/>
        </w:rPr>
        <w:t xml:space="preserve"> зал</w:t>
      </w:r>
      <w:r w:rsidR="00985F08">
        <w:rPr>
          <w:sz w:val="20"/>
          <w:szCs w:val="20"/>
        </w:rPr>
        <w:t>а</w:t>
      </w:r>
      <w:r w:rsidR="00985F08" w:rsidRPr="00985F08">
        <w:rPr>
          <w:sz w:val="20"/>
          <w:szCs w:val="20"/>
        </w:rPr>
        <w:t xml:space="preserve">) площадью 318,2 </w:t>
      </w:r>
      <w:proofErr w:type="spellStart"/>
      <w:r w:rsidR="00985F08" w:rsidRPr="00985F08">
        <w:rPr>
          <w:sz w:val="20"/>
          <w:szCs w:val="20"/>
        </w:rPr>
        <w:t>кв.м</w:t>
      </w:r>
      <w:proofErr w:type="spellEnd"/>
      <w:r w:rsidR="00985F08" w:rsidRPr="00985F08">
        <w:rPr>
          <w:sz w:val="20"/>
          <w:szCs w:val="20"/>
        </w:rPr>
        <w:t>, с кадастровым номером 69:47:0170202:237 и земельн</w:t>
      </w:r>
      <w:r w:rsidR="009B6DA4">
        <w:rPr>
          <w:sz w:val="20"/>
          <w:szCs w:val="20"/>
        </w:rPr>
        <w:t>ого</w:t>
      </w:r>
      <w:r w:rsidR="00985F08" w:rsidRPr="00985F08">
        <w:rPr>
          <w:sz w:val="20"/>
          <w:szCs w:val="20"/>
        </w:rPr>
        <w:t xml:space="preserve"> участ</w:t>
      </w:r>
      <w:r w:rsidR="00985F08">
        <w:rPr>
          <w:sz w:val="20"/>
          <w:szCs w:val="20"/>
        </w:rPr>
        <w:t>к</w:t>
      </w:r>
      <w:r w:rsidR="009B6DA4">
        <w:rPr>
          <w:sz w:val="20"/>
          <w:szCs w:val="20"/>
        </w:rPr>
        <w:t>а</w:t>
      </w:r>
      <w:r w:rsidR="00985F08" w:rsidRPr="00985F08">
        <w:rPr>
          <w:sz w:val="20"/>
          <w:szCs w:val="20"/>
        </w:rPr>
        <w:t xml:space="preserve"> площадью 1640 </w:t>
      </w:r>
      <w:proofErr w:type="spellStart"/>
      <w:r w:rsidR="00985F08" w:rsidRPr="00985F08">
        <w:rPr>
          <w:sz w:val="20"/>
          <w:szCs w:val="20"/>
        </w:rPr>
        <w:t>кв.м</w:t>
      </w:r>
      <w:proofErr w:type="spellEnd"/>
      <w:r w:rsidR="00985F08" w:rsidRPr="00985F08">
        <w:rPr>
          <w:sz w:val="20"/>
          <w:szCs w:val="20"/>
        </w:rPr>
        <w:t>, с кадастровым номером 69:47:0110104:3, относящ</w:t>
      </w:r>
      <w:r w:rsidR="009B6DA4">
        <w:rPr>
          <w:sz w:val="20"/>
          <w:szCs w:val="20"/>
        </w:rPr>
        <w:t>его</w:t>
      </w:r>
      <w:r w:rsidR="00985F08" w:rsidRPr="00985F08">
        <w:rPr>
          <w:sz w:val="20"/>
          <w:szCs w:val="20"/>
        </w:rPr>
        <w:t>ся к землям населенных пунктов, с видом разрешенного использования «под объект соцкультбыта (здание спортзала)», расположенные по адресу: Тверская область, г. Торжок, Ленинградское шоссе, д. 22.</w:t>
      </w:r>
      <w:r w:rsidR="0040526C">
        <w:rPr>
          <w:sz w:val="20"/>
          <w:szCs w:val="20"/>
        </w:rPr>
        <w:t>,</w:t>
      </w:r>
      <w:r w:rsidR="00E82C23" w:rsidRPr="00E82C23">
        <w:rPr>
          <w:sz w:val="20"/>
          <w:szCs w:val="20"/>
        </w:rPr>
        <w:t xml:space="preserve">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A563C6">
        <w:rPr>
          <w:b/>
          <w:sz w:val="20"/>
          <w:szCs w:val="20"/>
        </w:rPr>
        <w:t>06 сентября 2024</w:t>
      </w:r>
      <w:bookmarkStart w:id="0" w:name="_GoBack"/>
      <w:bookmarkEnd w:id="0"/>
      <w:r w:rsidR="00936BF0" w:rsidRPr="00936BF0">
        <w:rPr>
          <w:b/>
          <w:sz w:val="20"/>
          <w:szCs w:val="20"/>
        </w:rPr>
        <w:t xml:space="preserve"> года в </w:t>
      </w:r>
      <w:r w:rsidR="00985F08">
        <w:rPr>
          <w:b/>
          <w:sz w:val="20"/>
          <w:szCs w:val="20"/>
        </w:rPr>
        <w:t>09</w:t>
      </w:r>
      <w:r w:rsidR="00936BF0" w:rsidRPr="00936BF0">
        <w:rPr>
          <w:b/>
          <w:sz w:val="20"/>
          <w:szCs w:val="20"/>
        </w:rPr>
        <w:t xml:space="preserve">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661438" w:rsidRDefault="0072067F" w:rsidP="0072067F">
      <w:pPr>
        <w:jc w:val="both"/>
        <w:rPr>
          <w:rFonts w:cs="Arial CYR"/>
          <w:bCs/>
          <w:color w:val="000000"/>
          <w:sz w:val="20"/>
        </w:rPr>
      </w:pPr>
      <w:r w:rsidRPr="00936BF0">
        <w:rPr>
          <w:sz w:val="20"/>
        </w:rPr>
        <w:t xml:space="preserve">на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>,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 xml:space="preserve">– </w:t>
      </w:r>
      <w:hyperlink r:id="rId7" w:history="1">
        <w:r w:rsidR="00661438" w:rsidRPr="00585CBF">
          <w:rPr>
            <w:rStyle w:val="a3"/>
            <w:sz w:val="20"/>
          </w:rPr>
          <w:t>www.torzhok-adm.ru</w:t>
        </w:r>
      </w:hyperlink>
      <w:r w:rsidR="00661438">
        <w:rPr>
          <w:sz w:val="20"/>
        </w:rPr>
        <w:t xml:space="preserve"> </w:t>
      </w:r>
      <w:r w:rsidR="00661438" w:rsidRPr="00936BF0">
        <w:rPr>
          <w:rFonts w:cs="Arial CYR"/>
          <w:bCs/>
          <w:color w:val="000000"/>
          <w:sz w:val="20"/>
        </w:rPr>
        <w:t>на сайте АО «Сбербанк-АСТ»</w:t>
      </w:r>
      <w:r w:rsidR="00661438" w:rsidRPr="00661438">
        <w:rPr>
          <w:rStyle w:val="a3"/>
          <w:rFonts w:cs="Arial CYR"/>
          <w:bCs/>
          <w:sz w:val="20"/>
        </w:rPr>
        <w:t xml:space="preserve"> </w:t>
      </w:r>
      <w:hyperlink r:id="rId8" w:history="1">
        <w:r w:rsidR="00661438"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="00661438" w:rsidRPr="00936BF0">
        <w:rPr>
          <w:rFonts w:cs="Arial CYR"/>
          <w:bCs/>
          <w:color w:val="000000"/>
          <w:sz w:val="20"/>
        </w:rPr>
        <w:t>,</w:t>
      </w:r>
      <w:r w:rsidR="00661438">
        <w:rPr>
          <w:rFonts w:cs="Arial CYR"/>
          <w:bCs/>
          <w:color w:val="000000"/>
          <w:sz w:val="20"/>
        </w:rPr>
        <w:t xml:space="preserve"> а так же в соответствии с  Регламентом Оператора электронной площадки</w:t>
      </w:r>
      <w:r w:rsidR="00CE6861">
        <w:rPr>
          <w:rFonts w:cs="Arial CYR"/>
          <w:bCs/>
          <w:color w:val="000000"/>
          <w:sz w:val="20"/>
          <w:vertAlign w:val="superscript"/>
        </w:rPr>
        <w:t>4</w:t>
      </w:r>
      <w:r w:rsidR="00CE6861">
        <w:rPr>
          <w:rFonts w:cs="Arial CYR"/>
          <w:bCs/>
          <w:color w:val="000000"/>
          <w:sz w:val="20"/>
        </w:rPr>
        <w:t>.</w:t>
      </w:r>
      <w:r w:rsidR="00661438">
        <w:rPr>
          <w:sz w:val="20"/>
        </w:rPr>
        <w:t xml:space="preserve"> </w:t>
      </w:r>
    </w:p>
    <w:p w:rsidR="00D61E86" w:rsidRDefault="0073271E" w:rsidP="00D61E86">
      <w:pPr>
        <w:ind w:firstLine="567"/>
        <w:jc w:val="both"/>
        <w:rPr>
          <w:sz w:val="20"/>
        </w:rPr>
      </w:pPr>
      <w:r>
        <w:rPr>
          <w:sz w:val="20"/>
        </w:rPr>
        <w:t>Претендент</w:t>
      </w:r>
      <w:r w:rsidR="00D61E86" w:rsidRPr="00936BF0">
        <w:rPr>
          <w:sz w:val="20"/>
        </w:rPr>
        <w:t xml:space="preserve">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</w:t>
      </w:r>
      <w:r w:rsidR="0073271E">
        <w:rPr>
          <w:sz w:val="20"/>
        </w:rPr>
        <w:t>Претендент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40526C">
        <w:rPr>
          <w:sz w:val="20"/>
        </w:rPr>
        <w:t>4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</w:t>
      </w:r>
      <w:r w:rsidR="00400643">
        <w:rPr>
          <w:b/>
          <w:sz w:val="20"/>
        </w:rPr>
        <w:t>Претендента</w:t>
      </w:r>
      <w:r w:rsidRPr="00936BF0">
        <w:rPr>
          <w:b/>
          <w:sz w:val="20"/>
        </w:rPr>
        <w:t xml:space="preserve"> </w:t>
      </w:r>
      <w:r w:rsidR="0084745C">
        <w:rPr>
          <w:sz w:val="20"/>
        </w:rPr>
        <w:t xml:space="preserve">(представитель </w:t>
      </w:r>
      <w:r w:rsidR="00400643">
        <w:rPr>
          <w:sz w:val="20"/>
        </w:rPr>
        <w:t>Претендента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661438" w:rsidRDefault="0072067F" w:rsidP="00661438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</w:t>
      </w:r>
      <w:r w:rsidR="0040526C">
        <w:rPr>
          <w:spacing w:val="-1"/>
          <w:sz w:val="20"/>
        </w:rPr>
        <w:t>4</w:t>
      </w:r>
      <w:r w:rsidRPr="00E82C23">
        <w:rPr>
          <w:spacing w:val="-1"/>
          <w:sz w:val="20"/>
        </w:rPr>
        <w:t xml:space="preserve"> года</w:t>
      </w:r>
    </w:p>
    <w:p w:rsidR="0009357F" w:rsidRDefault="00927885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7885" w:rsidRDefault="00927885" w:rsidP="0072067F">
      <w:r>
        <w:separator/>
      </w:r>
    </w:p>
  </w:endnote>
  <w:endnote w:type="continuationSeparator" w:id="0">
    <w:p w:rsidR="00927885" w:rsidRDefault="00927885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7885" w:rsidRDefault="00927885" w:rsidP="0072067F">
      <w:r>
        <w:separator/>
      </w:r>
    </w:p>
  </w:footnote>
  <w:footnote w:type="continuationSeparator" w:id="0">
    <w:p w:rsidR="00927885" w:rsidRDefault="00927885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  <w:p w:rsidR="00661438" w:rsidRPr="00E56EE2" w:rsidRDefault="00CE6861" w:rsidP="0072067F">
      <w:pPr>
        <w:pStyle w:val="a4"/>
        <w:rPr>
          <w:rFonts w:ascii="Times New Roman" w:hAnsi="Times New Roman"/>
        </w:rPr>
      </w:pPr>
      <w:r>
        <w:rPr>
          <w:vertAlign w:val="superscript"/>
        </w:rPr>
        <w:t xml:space="preserve">4 </w:t>
      </w:r>
      <w:r w:rsidRPr="00E56EE2">
        <w:rPr>
          <w:rFonts w:ascii="Times New Roman" w:hAnsi="Times New Roman"/>
        </w:rPr>
        <w:t xml:space="preserve">Ознакомлен с регламентом Универсальной торговой платформы «Сбербанк-АСТ»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067F"/>
    <w:rsid w:val="00004264"/>
    <w:rsid w:val="0009010D"/>
    <w:rsid w:val="000C00B3"/>
    <w:rsid w:val="00167A82"/>
    <w:rsid w:val="001F4B65"/>
    <w:rsid w:val="002625C2"/>
    <w:rsid w:val="002B28C9"/>
    <w:rsid w:val="00324518"/>
    <w:rsid w:val="00400643"/>
    <w:rsid w:val="0040526C"/>
    <w:rsid w:val="00407634"/>
    <w:rsid w:val="0043421C"/>
    <w:rsid w:val="0047261B"/>
    <w:rsid w:val="004D1DC2"/>
    <w:rsid w:val="00527E6E"/>
    <w:rsid w:val="005B462D"/>
    <w:rsid w:val="006335EB"/>
    <w:rsid w:val="00661438"/>
    <w:rsid w:val="00666630"/>
    <w:rsid w:val="0068363B"/>
    <w:rsid w:val="006C2091"/>
    <w:rsid w:val="0072067F"/>
    <w:rsid w:val="0073271E"/>
    <w:rsid w:val="00765DCA"/>
    <w:rsid w:val="00833695"/>
    <w:rsid w:val="0084745C"/>
    <w:rsid w:val="008A4EEB"/>
    <w:rsid w:val="008D67CD"/>
    <w:rsid w:val="00927885"/>
    <w:rsid w:val="00936BF0"/>
    <w:rsid w:val="00985F08"/>
    <w:rsid w:val="009B6DA4"/>
    <w:rsid w:val="00A03415"/>
    <w:rsid w:val="00A162C4"/>
    <w:rsid w:val="00A454F0"/>
    <w:rsid w:val="00A563C6"/>
    <w:rsid w:val="00AA2E7E"/>
    <w:rsid w:val="00AD76E3"/>
    <w:rsid w:val="00B00187"/>
    <w:rsid w:val="00BD53E3"/>
    <w:rsid w:val="00C24E77"/>
    <w:rsid w:val="00CE6861"/>
    <w:rsid w:val="00D61E86"/>
    <w:rsid w:val="00DE04EE"/>
    <w:rsid w:val="00E43C47"/>
    <w:rsid w:val="00E56EE2"/>
    <w:rsid w:val="00E82C23"/>
    <w:rsid w:val="00E94A19"/>
    <w:rsid w:val="00EF6D8D"/>
    <w:rsid w:val="00F5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F74DE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Unresolved Mention"/>
    <w:basedOn w:val="a0"/>
    <w:uiPriority w:val="99"/>
    <w:semiHidden/>
    <w:unhideWhenUsed/>
    <w:rsid w:val="00661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zhok-adm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Татарова Алеся Владимировна</cp:lastModifiedBy>
  <cp:revision>22</cp:revision>
  <cp:lastPrinted>2024-04-23T13:50:00Z</cp:lastPrinted>
  <dcterms:created xsi:type="dcterms:W3CDTF">2022-09-15T13:48:00Z</dcterms:created>
  <dcterms:modified xsi:type="dcterms:W3CDTF">2024-07-25T11:32:00Z</dcterms:modified>
</cp:coreProperties>
</file>