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55" w:rsidRDefault="00642371" w:rsidP="00097555">
      <w:pPr>
        <w:spacing w:after="0"/>
        <w:jc w:val="center"/>
        <w:rPr>
          <w:b/>
          <w:i/>
          <w:sz w:val="40"/>
          <w:szCs w:val="40"/>
        </w:rPr>
      </w:pPr>
      <w:r w:rsidRPr="00FF069E">
        <w:rPr>
          <w:b/>
          <w:i/>
          <w:sz w:val="40"/>
          <w:szCs w:val="40"/>
        </w:rPr>
        <w:t>Деловой информационно-образовательный центр</w:t>
      </w:r>
      <w:r w:rsidR="00097555" w:rsidRPr="00FF069E">
        <w:rPr>
          <w:b/>
          <w:i/>
          <w:sz w:val="40"/>
          <w:szCs w:val="40"/>
        </w:rPr>
        <w:t xml:space="preserve"> Центральной городской библиотеки им. В. Ф. Кашковой</w:t>
      </w:r>
    </w:p>
    <w:p w:rsidR="00FF069E" w:rsidRPr="00210B34" w:rsidRDefault="00FF069E" w:rsidP="00FF069E">
      <w:pPr>
        <w:spacing w:after="0" w:line="240" w:lineRule="auto"/>
        <w:jc w:val="center"/>
        <w:rPr>
          <w:b/>
          <w:i/>
          <w:sz w:val="8"/>
          <w:szCs w:val="8"/>
        </w:rPr>
      </w:pPr>
    </w:p>
    <w:p w:rsidR="00097555" w:rsidRDefault="00FF069E" w:rsidP="00642371">
      <w:pPr>
        <w:spacing w:after="0"/>
        <w:jc w:val="center"/>
        <w:rPr>
          <w:b/>
          <w:i/>
          <w:sz w:val="40"/>
          <w:szCs w:val="40"/>
        </w:rPr>
      </w:pPr>
      <w:r w:rsidRPr="00FF069E">
        <w:rPr>
          <w:b/>
          <w:i/>
          <w:sz w:val="40"/>
          <w:szCs w:val="40"/>
        </w:rPr>
        <w:t>Автономная некоммерческая организация негосударственного дополнительного профессионального образования Учебно-Консалтинговый Центр «</w:t>
      </w:r>
      <w:proofErr w:type="spellStart"/>
      <w:r w:rsidRPr="00FF069E">
        <w:rPr>
          <w:b/>
          <w:i/>
          <w:sz w:val="40"/>
          <w:szCs w:val="40"/>
        </w:rPr>
        <w:t>Ликей</w:t>
      </w:r>
      <w:proofErr w:type="spellEnd"/>
      <w:r w:rsidRPr="00FF069E">
        <w:rPr>
          <w:b/>
          <w:i/>
          <w:sz w:val="40"/>
          <w:szCs w:val="40"/>
        </w:rPr>
        <w:t>»</w:t>
      </w:r>
    </w:p>
    <w:p w:rsidR="00FF069E" w:rsidRDefault="00FF069E" w:rsidP="00642371">
      <w:pPr>
        <w:spacing w:after="0"/>
        <w:jc w:val="center"/>
        <w:rPr>
          <w:b/>
          <w:i/>
          <w:sz w:val="40"/>
          <w:szCs w:val="40"/>
        </w:rPr>
      </w:pPr>
    </w:p>
    <w:p w:rsidR="00210B34" w:rsidRPr="00210B34" w:rsidRDefault="00210B34" w:rsidP="00642371">
      <w:pPr>
        <w:spacing w:after="0"/>
        <w:jc w:val="center"/>
        <w:rPr>
          <w:b/>
          <w:i/>
          <w:sz w:val="28"/>
          <w:szCs w:val="28"/>
        </w:rPr>
      </w:pPr>
    </w:p>
    <w:p w:rsidR="00642371" w:rsidRPr="006C5D54" w:rsidRDefault="00642371" w:rsidP="00642371">
      <w:pPr>
        <w:spacing w:after="0"/>
        <w:jc w:val="center"/>
        <w:rPr>
          <w:b/>
          <w:color w:val="C00000"/>
          <w:sz w:val="72"/>
          <w:szCs w:val="72"/>
        </w:rPr>
      </w:pPr>
      <w:r w:rsidRPr="006C5D54">
        <w:rPr>
          <w:b/>
          <w:color w:val="C00000"/>
          <w:sz w:val="72"/>
          <w:szCs w:val="72"/>
        </w:rPr>
        <w:t xml:space="preserve">1 </w:t>
      </w:r>
      <w:r w:rsidR="00FF069E">
        <w:rPr>
          <w:b/>
          <w:color w:val="C00000"/>
          <w:sz w:val="72"/>
          <w:szCs w:val="72"/>
        </w:rPr>
        <w:t>октября</w:t>
      </w:r>
      <w:r w:rsidRPr="006C5D54">
        <w:rPr>
          <w:b/>
          <w:color w:val="C00000"/>
          <w:sz w:val="72"/>
          <w:szCs w:val="72"/>
        </w:rPr>
        <w:t xml:space="preserve">              14.00 </w:t>
      </w:r>
    </w:p>
    <w:p w:rsidR="00097555" w:rsidRDefault="00097555" w:rsidP="00097555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642371" w:rsidRPr="006C5D54" w:rsidRDefault="00FF069E" w:rsidP="00642371">
      <w:pPr>
        <w:spacing w:after="0"/>
        <w:jc w:val="center"/>
        <w:rPr>
          <w:b/>
          <w:color w:val="17365D"/>
          <w:sz w:val="72"/>
          <w:szCs w:val="72"/>
        </w:rPr>
      </w:pPr>
      <w:r>
        <w:rPr>
          <w:b/>
          <w:color w:val="17365D"/>
          <w:sz w:val="72"/>
          <w:szCs w:val="72"/>
        </w:rPr>
        <w:t>С</w:t>
      </w:r>
      <w:r w:rsidR="00642371" w:rsidRPr="006C5D54">
        <w:rPr>
          <w:b/>
          <w:color w:val="17365D"/>
          <w:sz w:val="72"/>
          <w:szCs w:val="72"/>
        </w:rPr>
        <w:t>еминар</w:t>
      </w:r>
    </w:p>
    <w:p w:rsidR="00097555" w:rsidRDefault="00FF069E" w:rsidP="00097555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 w:rsidRPr="00FF069E">
        <w:rPr>
          <w:b/>
          <w:color w:val="C00000"/>
          <w:sz w:val="56"/>
          <w:szCs w:val="56"/>
        </w:rPr>
        <w:t>«Эффективные способы повышения прибыльности предприятий малого и среднего бизнеса»</w:t>
      </w:r>
    </w:p>
    <w:p w:rsidR="00FF069E" w:rsidRPr="00210B34" w:rsidRDefault="00FF069E" w:rsidP="00097555">
      <w:pPr>
        <w:spacing w:after="0" w:line="240" w:lineRule="auto"/>
        <w:jc w:val="center"/>
        <w:rPr>
          <w:rStyle w:val="a3"/>
          <w:rFonts w:cs="Arial"/>
          <w:b w:val="0"/>
          <w:color w:val="C00000"/>
          <w:kern w:val="1"/>
          <w:sz w:val="72"/>
          <w:szCs w:val="72"/>
        </w:rPr>
      </w:pPr>
    </w:p>
    <w:p w:rsidR="00097555" w:rsidRPr="00097555" w:rsidRDefault="00097555" w:rsidP="00097555">
      <w:pPr>
        <w:jc w:val="center"/>
        <w:rPr>
          <w:rStyle w:val="a3"/>
          <w:rFonts w:cs="Arial"/>
          <w:kern w:val="1"/>
          <w:sz w:val="44"/>
          <w:szCs w:val="44"/>
        </w:rPr>
      </w:pPr>
      <w:r w:rsidRPr="00097555">
        <w:rPr>
          <w:rStyle w:val="a3"/>
          <w:rFonts w:cs="Arial"/>
          <w:kern w:val="1"/>
          <w:sz w:val="44"/>
          <w:szCs w:val="44"/>
        </w:rPr>
        <w:t>Лектор:</w:t>
      </w:r>
    </w:p>
    <w:p w:rsidR="00097555" w:rsidRPr="00210B34" w:rsidRDefault="00097555" w:rsidP="00097555">
      <w:pPr>
        <w:ind w:firstLine="284"/>
        <w:jc w:val="both"/>
        <w:rPr>
          <w:rStyle w:val="a3"/>
          <w:b w:val="0"/>
          <w:color w:val="000000"/>
          <w:sz w:val="40"/>
          <w:szCs w:val="40"/>
        </w:rPr>
      </w:pPr>
      <w:r w:rsidRPr="00210B34">
        <w:rPr>
          <w:rStyle w:val="a3"/>
          <w:color w:val="000000"/>
          <w:sz w:val="40"/>
          <w:szCs w:val="40"/>
        </w:rPr>
        <w:t>К</w:t>
      </w:r>
      <w:r w:rsidR="00FF069E" w:rsidRPr="00210B34">
        <w:rPr>
          <w:rStyle w:val="a3"/>
          <w:color w:val="000000"/>
          <w:sz w:val="40"/>
          <w:szCs w:val="40"/>
        </w:rPr>
        <w:t>андидат философских наук, эксперт-консультант школы малого и среднего бизнеса</w:t>
      </w:r>
      <w:r w:rsidRPr="00210B34">
        <w:rPr>
          <w:rStyle w:val="a3"/>
          <w:b w:val="0"/>
          <w:color w:val="000000"/>
          <w:sz w:val="40"/>
          <w:szCs w:val="40"/>
        </w:rPr>
        <w:t xml:space="preserve"> </w:t>
      </w:r>
      <w:r w:rsidR="00FF069E" w:rsidRPr="00210B34">
        <w:rPr>
          <w:rFonts w:cs="Arial"/>
          <w:b/>
          <w:color w:val="000000"/>
          <w:sz w:val="40"/>
          <w:szCs w:val="40"/>
          <w:shd w:val="clear" w:color="auto" w:fill="FFFFFF"/>
        </w:rPr>
        <w:t xml:space="preserve"> Антон Рудольфович Силаев</w:t>
      </w:r>
    </w:p>
    <w:p w:rsidR="00097555" w:rsidRDefault="00097555" w:rsidP="00097555">
      <w:pPr>
        <w:tabs>
          <w:tab w:val="left" w:pos="3148"/>
        </w:tabs>
        <w:spacing w:after="0"/>
        <w:jc w:val="center"/>
        <w:rPr>
          <w:rStyle w:val="a3"/>
          <w:color w:val="C00000"/>
          <w:sz w:val="36"/>
          <w:szCs w:val="36"/>
        </w:rPr>
      </w:pPr>
    </w:p>
    <w:p w:rsidR="00097555" w:rsidRPr="00097555" w:rsidRDefault="00097555" w:rsidP="00097555">
      <w:pPr>
        <w:tabs>
          <w:tab w:val="left" w:pos="3148"/>
        </w:tabs>
        <w:jc w:val="center"/>
        <w:rPr>
          <w:rStyle w:val="a3"/>
          <w:color w:val="C00000"/>
          <w:sz w:val="36"/>
          <w:szCs w:val="36"/>
        </w:rPr>
      </w:pPr>
      <w:r w:rsidRPr="00097555">
        <w:rPr>
          <w:rStyle w:val="a3"/>
          <w:color w:val="C00000"/>
          <w:sz w:val="36"/>
          <w:szCs w:val="36"/>
        </w:rPr>
        <w:t>Приглашаем всех желающих</w:t>
      </w:r>
    </w:p>
    <w:p w:rsidR="00097555" w:rsidRPr="00097555" w:rsidRDefault="00097555" w:rsidP="00097555">
      <w:pPr>
        <w:tabs>
          <w:tab w:val="left" w:pos="3148"/>
        </w:tabs>
        <w:jc w:val="center"/>
        <w:rPr>
          <w:rStyle w:val="a3"/>
          <w:sz w:val="36"/>
          <w:szCs w:val="36"/>
        </w:rPr>
      </w:pPr>
      <w:r w:rsidRPr="00097555">
        <w:rPr>
          <w:rStyle w:val="a3"/>
          <w:sz w:val="36"/>
          <w:szCs w:val="36"/>
        </w:rPr>
        <w:t>Ждем Вас по адресу:</w:t>
      </w:r>
    </w:p>
    <w:p w:rsidR="00097555" w:rsidRPr="00097555" w:rsidRDefault="00097555" w:rsidP="00097555">
      <w:pPr>
        <w:tabs>
          <w:tab w:val="left" w:pos="3148"/>
        </w:tabs>
        <w:jc w:val="center"/>
        <w:rPr>
          <w:rStyle w:val="a3"/>
          <w:sz w:val="36"/>
          <w:szCs w:val="36"/>
        </w:rPr>
      </w:pPr>
      <w:r w:rsidRPr="00097555">
        <w:rPr>
          <w:rStyle w:val="a3"/>
          <w:sz w:val="36"/>
          <w:szCs w:val="36"/>
        </w:rPr>
        <w:t xml:space="preserve">г. Торжок, ул. </w:t>
      </w:r>
      <w:proofErr w:type="gramStart"/>
      <w:r w:rsidRPr="00097555">
        <w:rPr>
          <w:rStyle w:val="a3"/>
          <w:sz w:val="36"/>
          <w:szCs w:val="36"/>
        </w:rPr>
        <w:t>Загородная</w:t>
      </w:r>
      <w:proofErr w:type="gramEnd"/>
      <w:r w:rsidRPr="00097555">
        <w:rPr>
          <w:rStyle w:val="a3"/>
          <w:sz w:val="36"/>
          <w:szCs w:val="36"/>
        </w:rPr>
        <w:t>, 36</w:t>
      </w:r>
    </w:p>
    <w:p w:rsidR="00642371" w:rsidRPr="00097555" w:rsidRDefault="00097555" w:rsidP="00097555">
      <w:pPr>
        <w:tabs>
          <w:tab w:val="left" w:pos="3148"/>
        </w:tabs>
        <w:jc w:val="center"/>
        <w:rPr>
          <w:b/>
          <w:i/>
          <w:sz w:val="44"/>
          <w:szCs w:val="44"/>
        </w:rPr>
      </w:pPr>
      <w:r w:rsidRPr="00097555">
        <w:rPr>
          <w:rStyle w:val="a3"/>
          <w:sz w:val="36"/>
          <w:szCs w:val="36"/>
        </w:rPr>
        <w:t>тел. 9-10-65</w:t>
      </w:r>
    </w:p>
    <w:sectPr w:rsidR="00642371" w:rsidRPr="00097555" w:rsidSect="00E8226C">
      <w:pgSz w:w="11906" w:h="16838"/>
      <w:pgMar w:top="709" w:right="707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71"/>
    <w:rsid w:val="0009018C"/>
    <w:rsid w:val="00097555"/>
    <w:rsid w:val="0017023B"/>
    <w:rsid w:val="00210B34"/>
    <w:rsid w:val="00252EB8"/>
    <w:rsid w:val="003311AD"/>
    <w:rsid w:val="003C5F1C"/>
    <w:rsid w:val="003E0839"/>
    <w:rsid w:val="0043252E"/>
    <w:rsid w:val="005058DA"/>
    <w:rsid w:val="005A71D9"/>
    <w:rsid w:val="00642371"/>
    <w:rsid w:val="006C5D54"/>
    <w:rsid w:val="007B4C4D"/>
    <w:rsid w:val="00942D09"/>
    <w:rsid w:val="00A03F2F"/>
    <w:rsid w:val="00A05F39"/>
    <w:rsid w:val="00A65209"/>
    <w:rsid w:val="00AB7E09"/>
    <w:rsid w:val="00B43485"/>
    <w:rsid w:val="00C946B8"/>
    <w:rsid w:val="00E76EEF"/>
    <w:rsid w:val="00E8226C"/>
    <w:rsid w:val="00EE3290"/>
    <w:rsid w:val="00F428D6"/>
    <w:rsid w:val="00F871A5"/>
    <w:rsid w:val="00FF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2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Иванова Наталья Николаевна</cp:lastModifiedBy>
  <cp:revision>2</cp:revision>
  <cp:lastPrinted>2014-07-31T05:56:00Z</cp:lastPrinted>
  <dcterms:created xsi:type="dcterms:W3CDTF">2014-09-22T10:57:00Z</dcterms:created>
  <dcterms:modified xsi:type="dcterms:W3CDTF">2014-09-22T10:57:00Z</dcterms:modified>
</cp:coreProperties>
</file>